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27BF">
      <w:pPr>
        <w:framePr w:h="391" w:hRule="exact" w:hSpace="38" w:vSpace="60" w:wrap="auto" w:vAnchor="text" w:hAnchor="margin" w:x="4832" w:y="313"/>
        <w:shd w:val="clear" w:color="auto" w:fill="FFFFFF"/>
      </w:pPr>
      <w:r>
        <w:rPr>
          <w:b/>
          <w:bCs/>
          <w:color w:val="000000"/>
          <w:spacing w:val="-14"/>
          <w:sz w:val="34"/>
          <w:szCs w:val="34"/>
          <w:lang w:val="cs-CZ"/>
        </w:rPr>
        <w:t xml:space="preserve">FAKTURA </w:t>
      </w:r>
      <w:r>
        <w:rPr>
          <w:rFonts w:eastAsia="Times New Roman"/>
          <w:b/>
          <w:bCs/>
          <w:color w:val="000000"/>
          <w:spacing w:val="-14"/>
          <w:sz w:val="34"/>
          <w:szCs w:val="34"/>
          <w:lang w:val="cs-CZ"/>
        </w:rPr>
        <w:t xml:space="preserve">č.. </w:t>
      </w:r>
    </w:p>
    <w:p w:rsidR="00000000" w:rsidRDefault="001E27BF">
      <w:pPr>
        <w:shd w:val="clear" w:color="auto" w:fill="FFFFFF"/>
        <w:spacing w:before="62"/>
      </w:pPr>
      <w:r>
        <w:rPr>
          <w:b/>
          <w:bCs/>
          <w:color w:val="000000"/>
          <w:spacing w:val="-14"/>
          <w:sz w:val="34"/>
          <w:szCs w:val="34"/>
          <w:lang w:val="cs-CZ"/>
        </w:rPr>
        <w:lastRenderedPageBreak/>
        <w:t>DA</w:t>
      </w:r>
      <w:r>
        <w:rPr>
          <w:rFonts w:eastAsia="Times New Roman"/>
          <w:b/>
          <w:bCs/>
          <w:color w:val="000000"/>
          <w:spacing w:val="-14"/>
          <w:sz w:val="34"/>
          <w:szCs w:val="34"/>
          <w:lang w:val="cs-CZ"/>
        </w:rPr>
        <w:t>ŇOVÝ DOKLAD</w:t>
      </w:r>
    </w:p>
    <w:p w:rsidR="00000000" w:rsidRDefault="001E27BF">
      <w:pPr>
        <w:shd w:val="clear" w:color="auto" w:fill="FFFFFF"/>
        <w:spacing w:before="317"/>
      </w:pPr>
      <w:r>
        <w:br w:type="column"/>
      </w:r>
      <w:r>
        <w:rPr>
          <w:b/>
          <w:bCs/>
          <w:color w:val="000000"/>
          <w:spacing w:val="18"/>
          <w:sz w:val="34"/>
          <w:szCs w:val="34"/>
          <w:lang w:val="cs-CZ"/>
        </w:rPr>
        <w:lastRenderedPageBreak/>
        <w:t xml:space="preserve"> </w:t>
      </w:r>
      <w:r>
        <w:rPr>
          <w:b/>
          <w:bCs/>
          <w:color w:val="000000"/>
          <w:spacing w:val="18"/>
          <w:sz w:val="34"/>
          <w:szCs w:val="34"/>
          <w:lang w:val="cs-CZ"/>
        </w:rPr>
        <w:t xml:space="preserve">V 5111000029 </w:t>
      </w:r>
    </w:p>
    <w:p w:rsidR="00000000" w:rsidRDefault="001E27BF">
      <w:pPr>
        <w:shd w:val="clear" w:color="auto" w:fill="FFFFFF"/>
        <w:spacing w:before="317"/>
        <w:sectPr w:rsidR="00000000">
          <w:type w:val="continuous"/>
          <w:pgSz w:w="14258" w:h="18507"/>
          <w:pgMar w:top="1440" w:right="1440" w:bottom="360" w:left="3000" w:header="708" w:footer="708" w:gutter="0"/>
          <w:cols w:num="2" w:space="708" w:equalWidth="0">
            <w:col w:w="2949" w:space="3737"/>
            <w:col w:w="3132"/>
          </w:cols>
          <w:noEndnote/>
        </w:sectPr>
      </w:pPr>
    </w:p>
    <w:p w:rsidR="00000000" w:rsidRDefault="001E27BF">
      <w:pPr>
        <w:pBdr>
          <w:top w:val="single" w:sz="8" w:space="1" w:color="auto"/>
        </w:pBdr>
        <w:rPr>
          <w:rFonts w:ascii="Arial" w:hAnsi="Arial" w:cs="Arial"/>
          <w:sz w:val="2"/>
          <w:szCs w:val="2"/>
        </w:rPr>
      </w:pPr>
      <w:r>
        <w:lastRenderedPageBreak/>
        <w:t xml:space="preserve"> </w:t>
      </w:r>
    </w:p>
    <w:p w:rsidR="00000000" w:rsidRDefault="001E27BF">
      <w:pPr>
        <w:pBdr>
          <w:top w:val="single" w:sz="8" w:space="1" w:color="auto"/>
        </w:pBdr>
        <w:rPr>
          <w:rFonts w:ascii="Arial" w:hAnsi="Arial" w:cs="Arial"/>
          <w:sz w:val="2"/>
          <w:szCs w:val="2"/>
        </w:rPr>
        <w:sectPr w:rsidR="00000000">
          <w:type w:val="continuous"/>
          <w:pgSz w:w="14258" w:h="18507"/>
          <w:pgMar w:top="1440" w:right="1440" w:bottom="360" w:left="3000" w:header="708" w:footer="708" w:gutter="0"/>
          <w:cols w:space="60"/>
          <w:noEndnote/>
        </w:sectPr>
      </w:pPr>
    </w:p>
    <w:p w:rsidR="00000000" w:rsidRDefault="001E27BF">
      <w:pPr>
        <w:spacing w:before="113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t xml:space="preserve"> </w:t>
      </w:r>
    </w:p>
    <w:p w:rsidR="00000000" w:rsidRDefault="001E27BF">
      <w:pPr>
        <w:spacing w:before="113"/>
        <w:rPr>
          <w:rFonts w:ascii="Arial" w:hAnsi="Arial" w:cs="Arial"/>
          <w:sz w:val="2"/>
          <w:szCs w:val="2"/>
        </w:rPr>
        <w:sectPr w:rsidR="00000000">
          <w:type w:val="continuous"/>
          <w:pgSz w:w="14258" w:h="18507"/>
          <w:pgMar w:top="1440" w:right="2865" w:bottom="360" w:left="1884" w:header="708" w:footer="708" w:gutter="0"/>
          <w:cols w:space="60"/>
          <w:noEndnote/>
        </w:sectPr>
      </w:pPr>
    </w:p>
    <w:p w:rsidR="00000000" w:rsidRDefault="001E27BF">
      <w:pPr>
        <w:shd w:val="clear" w:color="auto" w:fill="FFFFFF"/>
        <w:ind w:left="2"/>
      </w:pPr>
      <w:r>
        <w:rPr>
          <w:b/>
          <w:bCs/>
          <w:color w:val="000000"/>
          <w:spacing w:val="-3"/>
          <w:lang w:val="cs-CZ"/>
        </w:rPr>
        <w:lastRenderedPageBreak/>
        <w:t xml:space="preserve">IKAR, </w:t>
      </w:r>
      <w:r>
        <w:rPr>
          <w:color w:val="000000"/>
          <w:spacing w:val="-3"/>
          <w:lang w:val="cs-CZ"/>
        </w:rPr>
        <w:t>A.S.</w:t>
      </w:r>
    </w:p>
    <w:p w:rsidR="00000000" w:rsidRDefault="001E27BF">
      <w:pPr>
        <w:shd w:val="clear" w:color="auto" w:fill="FFFFFF"/>
        <w:spacing w:before="408"/>
      </w:pPr>
      <w:r>
        <w:rPr>
          <w:color w:val="000000"/>
          <w:spacing w:val="-7"/>
          <w:sz w:val="21"/>
          <w:szCs w:val="21"/>
          <w:lang w:val="cs-CZ"/>
        </w:rPr>
        <w:t>Kuku</w:t>
      </w:r>
      <w:r>
        <w:rPr>
          <w:rFonts w:eastAsia="Times New Roman"/>
          <w:color w:val="000000"/>
          <w:spacing w:val="-7"/>
          <w:sz w:val="21"/>
          <w:szCs w:val="21"/>
          <w:lang w:val="cs-CZ"/>
        </w:rPr>
        <w:t>řičná 13</w:t>
      </w:r>
    </w:p>
    <w:p w:rsidR="00000000" w:rsidRDefault="001E27BF">
      <w:pPr>
        <w:shd w:val="clear" w:color="auto" w:fill="FFFFFF"/>
        <w:spacing w:before="58"/>
        <w:ind w:left="7"/>
      </w:pPr>
      <w:r>
        <w:rPr>
          <w:color w:val="000000"/>
          <w:spacing w:val="-6"/>
          <w:sz w:val="21"/>
          <w:szCs w:val="21"/>
          <w:lang w:val="cs-CZ"/>
        </w:rPr>
        <w:t>83103        BRATISLAVA</w:t>
      </w:r>
    </w:p>
    <w:p w:rsidR="00000000" w:rsidRDefault="001E27BF">
      <w:pPr>
        <w:shd w:val="clear" w:color="auto" w:fill="FFFFFF"/>
        <w:tabs>
          <w:tab w:val="left" w:pos="2004"/>
        </w:tabs>
        <w:spacing w:before="113"/>
        <w:ind w:left="19"/>
      </w:pPr>
      <w:r>
        <w:rPr>
          <w:b/>
          <w:bCs/>
          <w:color w:val="000000"/>
          <w:spacing w:val="-5"/>
          <w:lang w:val="cs-CZ"/>
        </w:rPr>
        <w:t>I</w:t>
      </w:r>
      <w:r>
        <w:rPr>
          <w:rFonts w:eastAsia="Times New Roman"/>
          <w:b/>
          <w:bCs/>
          <w:color w:val="000000"/>
          <w:spacing w:val="-5"/>
          <w:lang w:val="cs-CZ"/>
        </w:rPr>
        <w:t>ČO: 00678856</w:t>
      </w:r>
      <w:r>
        <w:rPr>
          <w:rFonts w:eastAsia="Times New Roman"/>
          <w:b/>
          <w:bCs/>
          <w:color w:val="000000"/>
          <w:lang w:val="cs-CZ"/>
        </w:rPr>
        <w:tab/>
      </w:r>
      <w:r>
        <w:rPr>
          <w:rFonts w:eastAsia="Times New Roman"/>
          <w:b/>
          <w:bCs/>
          <w:color w:val="000000"/>
          <w:spacing w:val="2"/>
          <w:lang w:val="cs-CZ"/>
        </w:rPr>
        <w:t>DIČ: SK2020313174</w:t>
      </w:r>
    </w:p>
    <w:p w:rsidR="00000000" w:rsidRDefault="001E27BF">
      <w:pPr>
        <w:shd w:val="clear" w:color="auto" w:fill="FFFFFF"/>
        <w:spacing w:before="103" w:line="223" w:lineRule="exact"/>
        <w:ind w:left="36"/>
      </w:pPr>
      <w:r>
        <w:rPr>
          <w:color w:val="000000"/>
          <w:spacing w:val="-4"/>
          <w:sz w:val="21"/>
          <w:szCs w:val="21"/>
          <w:lang w:val="cs-CZ"/>
        </w:rPr>
        <w:t>Ikar, a.s. je zap</w:t>
      </w:r>
      <w:r>
        <w:rPr>
          <w:rFonts w:eastAsia="Times New Roman"/>
          <w:color w:val="000000"/>
          <w:spacing w:val="-4"/>
          <w:sz w:val="21"/>
          <w:szCs w:val="21"/>
          <w:lang w:val="cs-CZ"/>
        </w:rPr>
        <w:t>ísaná</w:t>
      </w:r>
      <w:r>
        <w:rPr>
          <w:rFonts w:eastAsia="Times New Roman"/>
          <w:color w:val="000000"/>
          <w:spacing w:val="-4"/>
          <w:sz w:val="21"/>
          <w:szCs w:val="21"/>
          <w:lang w:val="cs-CZ"/>
        </w:rPr>
        <w:t xml:space="preserve"> v obchodnom registri v OŘ OS Ba l sp.zn. Sa 30/B</w:t>
      </w:r>
    </w:p>
    <w:p w:rsidR="00000000" w:rsidRDefault="001E27BF">
      <w:pPr>
        <w:rPr>
          <w:rFonts w:ascii="Arial" w:hAnsi="Arial" w:cs="Arial"/>
          <w:sz w:val="2"/>
          <w:szCs w:val="2"/>
        </w:rPr>
      </w:pPr>
      <w:r>
        <w:br w:type="column"/>
      </w:r>
      <w:r>
        <w:lastRenderedPageBreak/>
        <w:t xml:space="preserve"> </w:t>
      </w:r>
    </w:p>
    <w:p w:rsidR="00000000" w:rsidRDefault="001E27BF">
      <w:pPr>
        <w:framePr w:h="288" w:hRule="exact" w:hSpace="38" w:vSpace="60" w:wrap="auto" w:vAnchor="text" w:hAnchor="text" w:x="2540" w:y="61"/>
        <w:shd w:val="clear" w:color="auto" w:fill="FFFFFF"/>
      </w:pPr>
      <w:r>
        <w:rPr>
          <w:color w:val="000000"/>
          <w:spacing w:val="-3"/>
          <w:sz w:val="25"/>
          <w:szCs w:val="25"/>
          <w:lang w:val="cs-CZ"/>
        </w:rPr>
        <w:t>DI</w:t>
      </w:r>
      <w:r>
        <w:rPr>
          <w:rFonts w:eastAsia="Times New Roman"/>
          <w:color w:val="000000"/>
          <w:spacing w:val="-3"/>
          <w:sz w:val="25"/>
          <w:szCs w:val="25"/>
          <w:lang w:val="cs-CZ"/>
        </w:rPr>
        <w:t>Č:</w:t>
      </w:r>
    </w:p>
    <w:p w:rsidR="00000000" w:rsidRDefault="001E27BF">
      <w:pPr>
        <w:shd w:val="clear" w:color="auto" w:fill="FFFFFF"/>
        <w:spacing w:before="62"/>
        <w:ind w:left="182"/>
      </w:pPr>
      <w:r>
        <w:rPr>
          <w:b/>
          <w:bCs/>
          <w:color w:val="000000"/>
          <w:spacing w:val="-9"/>
          <w:sz w:val="24"/>
          <w:szCs w:val="24"/>
          <w:lang w:val="cs-CZ"/>
        </w:rPr>
        <w:t>I</w:t>
      </w:r>
      <w:r>
        <w:rPr>
          <w:rFonts w:eastAsia="Times New Roman"/>
          <w:b/>
          <w:bCs/>
          <w:color w:val="000000"/>
          <w:spacing w:val="-9"/>
          <w:sz w:val="24"/>
          <w:szCs w:val="24"/>
          <w:lang w:val="cs-CZ"/>
        </w:rPr>
        <w:t>ČO:</w:t>
      </w:r>
    </w:p>
    <w:p w:rsidR="00000000" w:rsidRDefault="001E27BF">
      <w:pPr>
        <w:shd w:val="clear" w:color="auto" w:fill="FFFFFF"/>
        <w:spacing w:before="506"/>
      </w:pPr>
      <w:r>
        <w:rPr>
          <w:i/>
          <w:iCs/>
          <w:color w:val="000000"/>
          <w:spacing w:val="-5"/>
          <w:lang w:val="cs-CZ"/>
        </w:rPr>
        <w:t>Odb</w:t>
      </w:r>
      <w:r>
        <w:rPr>
          <w:rFonts w:eastAsia="Times New Roman"/>
          <w:i/>
          <w:iCs/>
          <w:color w:val="000000"/>
          <w:spacing w:val="-5"/>
          <w:lang w:val="cs-CZ"/>
        </w:rPr>
        <w:t>ěratel' :</w:t>
      </w:r>
    </w:p>
    <w:p w:rsidR="00000000" w:rsidRDefault="001E27BF">
      <w:pPr>
        <w:shd w:val="clear" w:color="auto" w:fill="FFFFFF"/>
        <w:spacing w:before="67"/>
        <w:ind w:left="178"/>
      </w:pPr>
      <w:r>
        <w:rPr>
          <w:b/>
          <w:bCs/>
          <w:color w:val="000000"/>
          <w:spacing w:val="-2"/>
          <w:sz w:val="28"/>
          <w:szCs w:val="28"/>
          <w:lang w:val="cs-CZ"/>
        </w:rPr>
        <w:t>Z</w:t>
      </w:r>
      <w:r>
        <w:rPr>
          <w:rFonts w:eastAsia="Times New Roman"/>
          <w:b/>
          <w:bCs/>
          <w:color w:val="000000"/>
          <w:spacing w:val="-2"/>
          <w:sz w:val="28"/>
          <w:szCs w:val="28"/>
          <w:lang w:val="cs-CZ"/>
        </w:rPr>
        <w:t>ákladná škola s MS M.Hamuliaka</w:t>
      </w:r>
    </w:p>
    <w:p w:rsidR="00000000" w:rsidRDefault="001E27BF">
      <w:pPr>
        <w:shd w:val="clear" w:color="auto" w:fill="FFFFFF"/>
        <w:spacing w:before="480"/>
        <w:ind w:left="182"/>
      </w:pPr>
      <w:r>
        <w:rPr>
          <w:color w:val="000000"/>
          <w:spacing w:val="-4"/>
          <w:sz w:val="24"/>
          <w:szCs w:val="24"/>
          <w:lang w:val="cs-CZ"/>
        </w:rPr>
        <w:t>Oravsk</w:t>
      </w:r>
      <w:r>
        <w:rPr>
          <w:rFonts w:eastAsia="Times New Roman"/>
          <w:color w:val="000000"/>
          <w:spacing w:val="-4"/>
          <w:sz w:val="24"/>
          <w:szCs w:val="24"/>
          <w:lang w:val="cs-CZ"/>
        </w:rPr>
        <w:t>á Jasenica 141</w:t>
      </w:r>
    </w:p>
    <w:p w:rsidR="00000000" w:rsidRDefault="001E27BF">
      <w:pPr>
        <w:shd w:val="clear" w:color="auto" w:fill="FFFFFF"/>
        <w:spacing w:before="480"/>
        <w:ind w:left="182"/>
        <w:sectPr w:rsidR="00000000">
          <w:type w:val="continuous"/>
          <w:pgSz w:w="14258" w:h="18507"/>
          <w:pgMar w:top="1440" w:right="2865" w:bottom="360" w:left="1884" w:header="708" w:footer="708" w:gutter="0"/>
          <w:cols w:num="2" w:space="708" w:equalWidth="0">
            <w:col w:w="4471" w:space="590"/>
            <w:col w:w="4447"/>
          </w:cols>
          <w:noEndnote/>
        </w:sectPr>
      </w:pPr>
    </w:p>
    <w:p w:rsidR="00000000" w:rsidRDefault="001E27BF">
      <w:pPr>
        <w:spacing w:before="194"/>
        <w:rPr>
          <w:rFonts w:ascii="Arial" w:hAnsi="Arial" w:cs="Arial"/>
          <w:sz w:val="2"/>
          <w:szCs w:val="2"/>
        </w:rPr>
      </w:pPr>
      <w:r>
        <w:lastRenderedPageBreak/>
        <w:t xml:space="preserve"> </w:t>
      </w:r>
    </w:p>
    <w:p w:rsidR="00000000" w:rsidRDefault="001E27BF">
      <w:pPr>
        <w:spacing w:before="194"/>
        <w:rPr>
          <w:rFonts w:ascii="Arial" w:hAnsi="Arial" w:cs="Arial"/>
          <w:sz w:val="2"/>
          <w:szCs w:val="2"/>
        </w:rPr>
        <w:sectPr w:rsidR="00000000">
          <w:type w:val="continuous"/>
          <w:pgSz w:w="14258" w:h="18507"/>
          <w:pgMar w:top="1440" w:right="2534" w:bottom="360" w:left="1759" w:header="708" w:footer="708" w:gutter="0"/>
          <w:cols w:space="60"/>
          <w:noEndnote/>
        </w:sectPr>
      </w:pPr>
    </w:p>
    <w:p w:rsidR="001E27BF" w:rsidRDefault="001E27BF">
      <w:pPr>
        <w:shd w:val="clear" w:color="auto" w:fill="FFFFFF"/>
        <w:spacing w:line="295" w:lineRule="exact"/>
        <w:ind w:left="142"/>
        <w:rPr>
          <w:rFonts w:eastAsia="Times New Roman"/>
          <w:b/>
          <w:bCs/>
          <w:color w:val="000000"/>
          <w:spacing w:val="7"/>
          <w:lang w:val="cs-CZ"/>
        </w:rPr>
      </w:pPr>
      <w:r>
        <w:rPr>
          <w:b/>
          <w:bCs/>
          <w:color w:val="000000"/>
          <w:spacing w:val="7"/>
          <w:lang w:val="cs-CZ"/>
        </w:rPr>
        <w:lastRenderedPageBreak/>
        <w:t>Bankov</w:t>
      </w:r>
      <w:r>
        <w:rPr>
          <w:rFonts w:eastAsia="Times New Roman"/>
          <w:b/>
          <w:bCs/>
          <w:color w:val="000000"/>
          <w:spacing w:val="7"/>
          <w:lang w:val="cs-CZ"/>
        </w:rPr>
        <w:t>é spojenie:</w:t>
      </w:r>
    </w:p>
    <w:p w:rsidR="00000000" w:rsidRDefault="001E27BF">
      <w:pPr>
        <w:shd w:val="clear" w:color="auto" w:fill="FFFFFF"/>
        <w:spacing w:line="295" w:lineRule="exact"/>
        <w:ind w:left="142"/>
      </w:pPr>
      <w:r>
        <w:rPr>
          <w:rFonts w:eastAsia="Times New Roman"/>
          <w:b/>
          <w:bCs/>
          <w:color w:val="000000"/>
          <w:spacing w:val="7"/>
          <w:lang w:val="cs-CZ"/>
        </w:rPr>
        <w:t xml:space="preserve"> </w:t>
      </w:r>
      <w:r>
        <w:rPr>
          <w:rFonts w:eastAsia="Times New Roman"/>
          <w:b/>
          <w:bCs/>
          <w:color w:val="000000"/>
          <w:spacing w:val="-4"/>
          <w:lang w:val="cs-CZ"/>
        </w:rPr>
        <w:t>Telefon:</w:t>
      </w:r>
    </w:p>
    <w:p w:rsidR="00000000" w:rsidRDefault="001E27BF">
      <w:pPr>
        <w:shd w:val="clear" w:color="auto" w:fill="FFFFFF"/>
        <w:spacing w:before="77" w:line="360" w:lineRule="exact"/>
        <w:ind w:left="595" w:right="1968" w:hanging="499"/>
      </w:pPr>
      <w:r>
        <w:rPr>
          <w:b/>
          <w:bCs/>
          <w:color w:val="000000"/>
          <w:spacing w:val="-4"/>
          <w:lang w:val="cs-CZ"/>
        </w:rPr>
        <w:t>Miesto ur</w:t>
      </w:r>
      <w:r>
        <w:rPr>
          <w:rFonts w:eastAsia="Times New Roman"/>
          <w:b/>
          <w:bCs/>
          <w:color w:val="000000"/>
          <w:spacing w:val="-4"/>
          <w:lang w:val="cs-CZ"/>
        </w:rPr>
        <w:t xml:space="preserve">čenia: </w:t>
      </w:r>
      <w:r>
        <w:rPr>
          <w:rFonts w:eastAsia="Times New Roman"/>
          <w:b/>
          <w:bCs/>
          <w:color w:val="000000"/>
          <w:spacing w:val="-6"/>
          <w:lang w:val="cs-CZ"/>
        </w:rPr>
        <w:t>Prí</w:t>
      </w:r>
      <w:r>
        <w:rPr>
          <w:rFonts w:eastAsia="Times New Roman"/>
          <w:b/>
          <w:bCs/>
          <w:color w:val="000000"/>
          <w:spacing w:val="-6"/>
          <w:lang w:val="cs-CZ"/>
        </w:rPr>
        <w:t>jemca:</w:t>
      </w:r>
    </w:p>
    <w:p w:rsidR="00000000" w:rsidRDefault="001E27BF">
      <w:pPr>
        <w:shd w:val="clear" w:color="auto" w:fill="FFFFFF"/>
        <w:spacing w:before="526"/>
      </w:pPr>
      <w:r>
        <w:rPr>
          <w:b/>
          <w:bCs/>
          <w:color w:val="000000"/>
          <w:spacing w:val="-4"/>
          <w:lang w:val="cs-CZ"/>
        </w:rPr>
        <w:t>Expozitura pr</w:t>
      </w:r>
      <w:r>
        <w:rPr>
          <w:rFonts w:eastAsia="Times New Roman"/>
          <w:b/>
          <w:bCs/>
          <w:color w:val="000000"/>
          <w:spacing w:val="-4"/>
          <w:lang w:val="cs-CZ"/>
        </w:rPr>
        <w:t>íj.:</w:t>
      </w:r>
    </w:p>
    <w:p w:rsidR="00000000" w:rsidRDefault="001E27BF">
      <w:pPr>
        <w:shd w:val="clear" w:color="auto" w:fill="FFFFFF"/>
        <w:spacing w:before="178" w:line="362" w:lineRule="exact"/>
        <w:ind w:left="5"/>
      </w:pPr>
      <w:r>
        <w:br w:type="column"/>
      </w:r>
      <w:r>
        <w:rPr>
          <w:color w:val="000000"/>
          <w:spacing w:val="-6"/>
          <w:sz w:val="24"/>
          <w:szCs w:val="24"/>
          <w:lang w:val="cs-CZ"/>
        </w:rPr>
        <w:lastRenderedPageBreak/>
        <w:t xml:space="preserve">02964 </w:t>
      </w:r>
      <w:r>
        <w:rPr>
          <w:color w:val="000000"/>
          <w:spacing w:val="-8"/>
          <w:sz w:val="24"/>
          <w:szCs w:val="24"/>
          <w:lang w:val="cs-CZ"/>
        </w:rPr>
        <w:t>SK</w:t>
      </w:r>
    </w:p>
    <w:p w:rsidR="00000000" w:rsidRDefault="001E27BF">
      <w:pPr>
        <w:shd w:val="clear" w:color="auto" w:fill="FFFFFF"/>
        <w:spacing w:before="250"/>
      </w:pPr>
      <w:r>
        <w:br w:type="column"/>
      </w:r>
      <w:r>
        <w:rPr>
          <w:color w:val="000000"/>
          <w:spacing w:val="-2"/>
          <w:sz w:val="24"/>
          <w:szCs w:val="24"/>
          <w:lang w:val="cs-CZ"/>
        </w:rPr>
        <w:lastRenderedPageBreak/>
        <w:t>Oravsk</w:t>
      </w:r>
      <w:r>
        <w:rPr>
          <w:rFonts w:eastAsia="Times New Roman"/>
          <w:color w:val="000000"/>
          <w:spacing w:val="-2"/>
          <w:sz w:val="24"/>
          <w:szCs w:val="24"/>
          <w:lang w:val="cs-CZ"/>
        </w:rPr>
        <w:t>á Jasenica</w:t>
      </w:r>
    </w:p>
    <w:p w:rsidR="00000000" w:rsidRDefault="001E27BF">
      <w:pPr>
        <w:shd w:val="clear" w:color="auto" w:fill="FFFFFF"/>
        <w:spacing w:before="545" w:line="283" w:lineRule="exact"/>
        <w:ind w:left="1572" w:right="384" w:hanging="578"/>
      </w:pPr>
      <w:r>
        <w:rPr>
          <w:color w:val="000000"/>
          <w:spacing w:val="-7"/>
          <w:sz w:val="21"/>
          <w:szCs w:val="21"/>
          <w:lang w:val="cs-CZ"/>
        </w:rPr>
        <w:t>Kon</w:t>
      </w:r>
      <w:r>
        <w:rPr>
          <w:rFonts w:eastAsia="Times New Roman"/>
          <w:color w:val="000000"/>
          <w:spacing w:val="-7"/>
          <w:sz w:val="21"/>
          <w:szCs w:val="21"/>
          <w:lang w:val="cs-CZ"/>
        </w:rPr>
        <w:t xml:space="preserve">štantný symbol: 0308 </w:t>
      </w:r>
      <w:r>
        <w:rPr>
          <w:rFonts w:eastAsia="Times New Roman"/>
          <w:color w:val="000000"/>
          <w:spacing w:val="-6"/>
          <w:sz w:val="21"/>
          <w:szCs w:val="21"/>
          <w:lang w:val="cs-CZ"/>
        </w:rPr>
        <w:t xml:space="preserve">Objednávka: </w:t>
      </w:r>
      <w:r>
        <w:rPr>
          <w:rFonts w:eastAsia="Times New Roman"/>
          <w:color w:val="000000"/>
          <w:spacing w:val="-8"/>
          <w:sz w:val="21"/>
          <w:szCs w:val="21"/>
          <w:lang w:val="cs-CZ"/>
        </w:rPr>
        <w:t>Zmluva:</w:t>
      </w:r>
    </w:p>
    <w:p w:rsidR="00000000" w:rsidRDefault="001E27BF">
      <w:pPr>
        <w:shd w:val="clear" w:color="auto" w:fill="FFFFFF"/>
        <w:spacing w:line="283" w:lineRule="exact"/>
        <w:ind w:right="5"/>
        <w:jc w:val="right"/>
      </w:pPr>
      <w:r>
        <w:rPr>
          <w:color w:val="000000"/>
          <w:spacing w:val="-6"/>
          <w:sz w:val="21"/>
          <w:szCs w:val="21"/>
          <w:lang w:val="cs-CZ"/>
        </w:rPr>
        <w:t>Datum vystavenia: 05.02.2011</w:t>
      </w:r>
    </w:p>
    <w:p w:rsidR="00000000" w:rsidRDefault="001E27BF">
      <w:pPr>
        <w:shd w:val="clear" w:color="auto" w:fill="FFFFFF"/>
        <w:spacing w:line="283" w:lineRule="exact"/>
        <w:jc w:val="right"/>
      </w:pPr>
      <w:r>
        <w:rPr>
          <w:b/>
          <w:bCs/>
          <w:color w:val="000000"/>
          <w:spacing w:val="-1"/>
          <w:lang w:val="cs-CZ"/>
        </w:rPr>
        <w:t>Datum splatnosti: 19.02.2011</w:t>
      </w:r>
    </w:p>
    <w:p w:rsidR="00000000" w:rsidRDefault="001E27BF">
      <w:pPr>
        <w:shd w:val="clear" w:color="auto" w:fill="FFFFFF"/>
        <w:spacing w:line="283" w:lineRule="exact"/>
        <w:ind w:right="10"/>
        <w:jc w:val="right"/>
      </w:pPr>
      <w:r>
        <w:rPr>
          <w:color w:val="000000"/>
          <w:spacing w:val="-6"/>
          <w:sz w:val="21"/>
          <w:szCs w:val="21"/>
          <w:lang w:val="cs-CZ"/>
        </w:rPr>
        <w:t>Datum dodania: 05.02.2011</w:t>
      </w:r>
    </w:p>
    <w:p w:rsidR="00000000" w:rsidRDefault="001E27BF">
      <w:pPr>
        <w:shd w:val="clear" w:color="auto" w:fill="FFFFFF"/>
        <w:spacing w:line="283" w:lineRule="exact"/>
        <w:ind w:right="10"/>
        <w:jc w:val="right"/>
        <w:sectPr w:rsidR="00000000">
          <w:type w:val="continuous"/>
          <w:pgSz w:w="14258" w:h="18507"/>
          <w:pgMar w:top="1440" w:right="2534" w:bottom="360" w:left="1759" w:header="708" w:footer="708" w:gutter="0"/>
          <w:cols w:num="3" w:space="708" w:equalWidth="0">
            <w:col w:w="3576" w:space="1790"/>
            <w:col w:w="720" w:space="362"/>
            <w:col w:w="3516"/>
          </w:cols>
          <w:noEndnote/>
        </w:sectPr>
      </w:pPr>
    </w:p>
    <w:p w:rsidR="00000000" w:rsidRDefault="001E27BF">
      <w:pPr>
        <w:spacing w:after="43"/>
        <w:rPr>
          <w:rFonts w:ascii="Arial" w:hAnsi="Arial" w:cs="Arial"/>
          <w:sz w:val="2"/>
          <w:szCs w:val="2"/>
        </w:rPr>
      </w:pPr>
    </w:p>
    <w:tbl>
      <w:tblPr>
        <w:tblW w:w="110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64"/>
        <w:gridCol w:w="1335"/>
        <w:gridCol w:w="1354"/>
      </w:tblGrid>
      <w:tr w:rsidR="00000000" w:rsidTr="001E27BF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1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E27BF" w:rsidP="001E27BF">
            <w:pPr>
              <w:shd w:val="clear" w:color="auto" w:fill="FFFFFF"/>
              <w:tabs>
                <w:tab w:val="left" w:leader="dot" w:pos="10639"/>
                <w:tab w:val="left" w:leader="hyphen" w:pos="10934"/>
              </w:tabs>
              <w:ind w:left="67"/>
            </w:pPr>
            <w:r>
              <w:rPr>
                <w:i/>
                <w:iCs/>
                <w:color w:val="000000"/>
                <w:spacing w:val="1"/>
                <w:sz w:val="17"/>
                <w:szCs w:val="17"/>
                <w:lang w:val="cs-CZ"/>
              </w:rPr>
              <w:t xml:space="preserve">.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/>
                <w:color w:val="000000"/>
                <w:sz w:val="17"/>
                <w:szCs w:val="17"/>
                <w:lang w:val="cs-CZ"/>
              </w:rPr>
              <w:t>\</w:t>
            </w:r>
          </w:p>
        </w:tc>
      </w:tr>
      <w:tr w:rsidR="00000000" w:rsidTr="001E27BF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83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22"/>
            </w:pPr>
            <w:r>
              <w:rPr>
                <w:rFonts w:eastAsia="Times New Roman"/>
                <w:color w:val="000000"/>
                <w:spacing w:val="-1"/>
                <w:sz w:val="21"/>
                <w:szCs w:val="21"/>
                <w:lang w:val="cs-CZ"/>
              </w:rPr>
              <w:t xml:space="preserve">č.r. č.tovarunázov položky                    </w:t>
            </w:r>
            <w:r>
              <w:rPr>
                <w:rFonts w:eastAsia="Times New Roman"/>
                <w:color w:val="000000"/>
                <w:spacing w:val="-1"/>
                <w:sz w:val="21"/>
                <w:szCs w:val="21"/>
                <w:lang w:val="cs-CZ"/>
              </w:rPr>
              <w:t xml:space="preserve">mj.    množstvo   základ/mj.   </w:t>
            </w:r>
            <w:r>
              <w:rPr>
                <w:rFonts w:eastAsia="Times New Roman"/>
                <w:color w:val="000000"/>
                <w:spacing w:val="-1"/>
                <w:sz w:val="21"/>
                <w:szCs w:val="21"/>
                <w:lang w:val="cs-CZ"/>
              </w:rPr>
              <w:t>Zákl.DPH % DPH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E27BF" w:rsidP="001E27BF">
            <w:pPr>
              <w:shd w:val="clear" w:color="auto" w:fill="FFFFFF"/>
              <w:ind w:right="129"/>
            </w:pPr>
            <w:r>
              <w:rPr>
                <w:color w:val="000000"/>
                <w:sz w:val="21"/>
                <w:szCs w:val="21"/>
                <w:lang w:val="cs-CZ"/>
              </w:rPr>
              <w:t xml:space="preserve">        </w:t>
            </w:r>
            <w:r>
              <w:rPr>
                <w:color w:val="000000"/>
                <w:sz w:val="21"/>
                <w:szCs w:val="21"/>
                <w:lang w:val="cs-CZ"/>
              </w:rPr>
              <w:t>DPH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</w:pPr>
            <w:r>
              <w:rPr>
                <w:color w:val="000000"/>
                <w:spacing w:val="-4"/>
                <w:sz w:val="21"/>
                <w:szCs w:val="21"/>
                <w:lang w:val="cs-CZ"/>
              </w:rPr>
              <w:t>Celkom</w:t>
            </w:r>
            <w:r>
              <w:rPr>
                <w:color w:val="000000"/>
                <w:spacing w:val="-4"/>
                <w:sz w:val="21"/>
                <w:szCs w:val="21"/>
                <w:lang w:val="cs-CZ"/>
              </w:rPr>
              <w:t>vr.DPF</w:t>
            </w:r>
          </w:p>
        </w:tc>
      </w:tr>
      <w:tr w:rsidR="00000000" w:rsidTr="001E27BF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836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108"/>
            </w:pPr>
            <w:r>
              <w:rPr>
                <w:color w:val="000000"/>
                <w:sz w:val="18"/>
                <w:szCs w:val="18"/>
                <w:lang w:val="cs-CZ"/>
              </w:rPr>
              <w:t>1     0201069 Farebn</w:t>
            </w:r>
            <w:r>
              <w:rPr>
                <w:rFonts w:eastAsia="Times New Roman"/>
                <w:color w:val="000000"/>
                <w:sz w:val="18"/>
                <w:szCs w:val="18"/>
                <w:lang w:val="cs-CZ"/>
              </w:rPr>
              <w:t xml:space="preserve">é rozprávky                          3,00         6,50                 17,7        </w:t>
            </w:r>
            <w:r>
              <w:rPr>
                <w:rFonts w:eastAsia="Times New Roman"/>
                <w:color w:val="000000"/>
                <w:sz w:val="18"/>
                <w:szCs w:val="18"/>
                <w:lang w:val="cs-CZ"/>
              </w:rPr>
              <w:t>10%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27BF" w:rsidP="001E27BF">
            <w:pPr>
              <w:shd w:val="clear" w:color="auto" w:fill="FFFFFF"/>
            </w:pPr>
            <w:r>
              <w:rPr>
                <w:color w:val="000000"/>
                <w:spacing w:val="-7"/>
                <w:sz w:val="17"/>
                <w:szCs w:val="17"/>
                <w:lang w:val="cs-CZ"/>
              </w:rPr>
              <w:t xml:space="preserve">            </w:t>
            </w:r>
            <w:r>
              <w:rPr>
                <w:color w:val="000000"/>
                <w:spacing w:val="-7"/>
                <w:sz w:val="17"/>
                <w:szCs w:val="17"/>
                <w:lang w:val="cs-CZ"/>
              </w:rPr>
              <w:t>1,77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854"/>
            </w:pPr>
            <w:r>
              <w:rPr>
                <w:color w:val="000000"/>
                <w:spacing w:val="-11"/>
                <w:sz w:val="19"/>
                <w:szCs w:val="19"/>
                <w:lang w:val="cs-CZ"/>
              </w:rPr>
              <w:t>19,50</w:t>
            </w:r>
          </w:p>
        </w:tc>
      </w:tr>
      <w:tr w:rsidR="00000000" w:rsidTr="001E27BF">
        <w:tblPrEx>
          <w:tblCellMar>
            <w:top w:w="0" w:type="dxa"/>
            <w:bottom w:w="0" w:type="dxa"/>
          </w:tblCellMar>
        </w:tblPrEx>
        <w:trPr>
          <w:trHeight w:hRule="exact" w:val="459"/>
        </w:trPr>
        <w:tc>
          <w:tcPr>
            <w:tcW w:w="83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84"/>
            </w:pPr>
            <w:r>
              <w:rPr>
                <w:color w:val="000000"/>
                <w:spacing w:val="1"/>
                <w:sz w:val="18"/>
                <w:szCs w:val="18"/>
                <w:lang w:val="cs-CZ"/>
              </w:rPr>
              <w:t>2    0201035 Rozpr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  <w:lang w:val="cs-CZ"/>
              </w:rPr>
              <w:t xml:space="preserve">ávková záhrada, 2. vydanie            30,00        2,60                 </w:t>
            </w:r>
            <w:r>
              <w:rPr>
                <w:rFonts w:eastAsia="Times New Roman"/>
                <w:color w:val="000000"/>
                <w:spacing w:val="1"/>
                <w:sz w:val="18"/>
                <w:szCs w:val="18"/>
                <w:lang w:val="cs-CZ"/>
              </w:rPr>
              <w:t>70,91      10%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E27BF" w:rsidP="001E27BF">
            <w:pPr>
              <w:shd w:val="clear" w:color="auto" w:fill="FFFFFF"/>
            </w:pPr>
            <w:r>
              <w:rPr>
                <w:color w:val="000000"/>
                <w:sz w:val="17"/>
                <w:szCs w:val="17"/>
                <w:lang w:val="cs-CZ"/>
              </w:rPr>
              <w:t xml:space="preserve">         </w:t>
            </w:r>
            <w:r>
              <w:rPr>
                <w:color w:val="000000"/>
                <w:sz w:val="17"/>
                <w:szCs w:val="17"/>
                <w:lang w:val="cs-CZ"/>
              </w:rPr>
              <w:t>7,09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838"/>
            </w:pPr>
            <w:r>
              <w:rPr>
                <w:color w:val="000000"/>
                <w:spacing w:val="-8"/>
                <w:sz w:val="19"/>
                <w:szCs w:val="19"/>
                <w:lang w:val="cs-CZ"/>
              </w:rPr>
              <w:t>78,00</w:t>
            </w:r>
          </w:p>
        </w:tc>
      </w:tr>
      <w:tr w:rsidR="00000000" w:rsidTr="001E27B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36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4898"/>
            </w:pPr>
            <w:r>
              <w:rPr>
                <w:color w:val="000000"/>
                <w:spacing w:val="-5"/>
                <w:sz w:val="21"/>
                <w:szCs w:val="21"/>
                <w:lang w:val="cs-CZ"/>
              </w:rPr>
              <w:t>REKAP1TUL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  <w:lang w:val="cs-CZ"/>
              </w:rPr>
              <w:t>ÁCIA :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</w:pPr>
          </w:p>
        </w:tc>
      </w:tr>
      <w:tr w:rsidR="00000000" w:rsidTr="001E27B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6972"/>
            </w:pPr>
            <w:r>
              <w:rPr>
                <w:color w:val="000000"/>
                <w:spacing w:val="-2"/>
                <w:sz w:val="21"/>
                <w:szCs w:val="21"/>
                <w:lang w:val="cs-CZ"/>
              </w:rPr>
              <w:t>0,00 )00%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571"/>
            </w:pPr>
            <w:r>
              <w:rPr>
                <w:color w:val="000000"/>
                <w:spacing w:val="-10"/>
                <w:sz w:val="21"/>
                <w:szCs w:val="21"/>
                <w:lang w:val="cs-CZ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773"/>
            </w:pPr>
            <w:r>
              <w:rPr>
                <w:color w:val="000000"/>
                <w:sz w:val="19"/>
                <w:szCs w:val="19"/>
                <w:lang w:val="cs-CZ"/>
              </w:rPr>
              <w:t>0,00</w:t>
            </w:r>
          </w:p>
        </w:tc>
      </w:tr>
      <w:tr w:rsidR="00000000" w:rsidTr="001E27B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6970"/>
            </w:pPr>
            <w:r>
              <w:rPr>
                <w:color w:val="000000"/>
                <w:spacing w:val="-1"/>
                <w:sz w:val="21"/>
                <w:szCs w:val="21"/>
                <w:lang w:val="cs-CZ"/>
              </w:rPr>
              <w:t>0,00 )00%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569"/>
            </w:pPr>
            <w:r>
              <w:rPr>
                <w:color w:val="000000"/>
                <w:spacing w:val="-9"/>
                <w:sz w:val="21"/>
                <w:szCs w:val="21"/>
                <w:lang w:val="cs-CZ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773"/>
            </w:pPr>
            <w:r>
              <w:rPr>
                <w:color w:val="000000"/>
                <w:spacing w:val="-1"/>
                <w:sz w:val="19"/>
                <w:szCs w:val="19"/>
                <w:lang w:val="cs-CZ"/>
              </w:rPr>
              <w:t>0,00</w:t>
            </w:r>
          </w:p>
        </w:tc>
      </w:tr>
      <w:tr w:rsidR="00000000" w:rsidTr="001E27B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3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6874"/>
            </w:pPr>
            <w:r>
              <w:rPr>
                <w:color w:val="000000"/>
                <w:spacing w:val="-3"/>
                <w:sz w:val="21"/>
                <w:szCs w:val="21"/>
                <w:lang w:val="cs-CZ"/>
              </w:rPr>
              <w:t>88,64 )00%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576"/>
            </w:pPr>
            <w:r>
              <w:rPr>
                <w:color w:val="000000"/>
                <w:spacing w:val="-11"/>
                <w:sz w:val="21"/>
                <w:szCs w:val="21"/>
                <w:lang w:val="cs-CZ"/>
              </w:rPr>
              <w:t>8,86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670"/>
            </w:pPr>
            <w:r>
              <w:rPr>
                <w:color w:val="000000"/>
                <w:spacing w:val="1"/>
                <w:sz w:val="19"/>
                <w:szCs w:val="19"/>
                <w:lang w:val="cs-CZ"/>
              </w:rPr>
              <w:t>97,50</w:t>
            </w:r>
          </w:p>
        </w:tc>
      </w:tr>
      <w:tr w:rsidR="00000000" w:rsidTr="001E27B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836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6874"/>
            </w:pPr>
            <w:r>
              <w:rPr>
                <w:color w:val="000000"/>
                <w:spacing w:val="-9"/>
                <w:sz w:val="21"/>
                <w:szCs w:val="21"/>
                <w:lang w:val="cs-CZ"/>
              </w:rPr>
              <w:t>88,64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576"/>
            </w:pPr>
            <w:r>
              <w:rPr>
                <w:color w:val="000000"/>
                <w:spacing w:val="-11"/>
                <w:sz w:val="21"/>
                <w:szCs w:val="21"/>
                <w:lang w:val="cs-CZ"/>
              </w:rPr>
              <w:t>8,86</w:t>
            </w: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665"/>
            </w:pPr>
            <w:r>
              <w:rPr>
                <w:color w:val="000000"/>
                <w:spacing w:val="1"/>
                <w:sz w:val="19"/>
                <w:szCs w:val="19"/>
                <w:lang w:val="cs-CZ"/>
              </w:rPr>
              <w:t>97,50</w:t>
            </w:r>
          </w:p>
        </w:tc>
      </w:tr>
      <w:tr w:rsidR="00000000" w:rsidTr="001E27BF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8009"/>
            </w:pPr>
            <w:r>
              <w:rPr>
                <w:color w:val="000000"/>
                <w:spacing w:val="1"/>
                <w:sz w:val="21"/>
                <w:szCs w:val="21"/>
                <w:lang w:val="cs-CZ"/>
              </w:rPr>
              <w:t>Zaokr</w:t>
            </w:r>
            <w:r>
              <w:rPr>
                <w:rFonts w:eastAsia="Times New Roman"/>
                <w:color w:val="000000"/>
                <w:spacing w:val="1"/>
                <w:sz w:val="21"/>
                <w:szCs w:val="21"/>
                <w:lang w:val="cs-CZ"/>
              </w:rPr>
              <w:t>úhlenie: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763"/>
            </w:pPr>
            <w:r>
              <w:rPr>
                <w:color w:val="000000"/>
                <w:spacing w:val="-9"/>
                <w:sz w:val="21"/>
                <w:szCs w:val="21"/>
                <w:lang w:val="cs-CZ"/>
              </w:rPr>
              <w:t>0,00</w:t>
            </w:r>
          </w:p>
        </w:tc>
      </w:tr>
      <w:tr w:rsidR="00000000" w:rsidTr="001E27B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254"/>
            </w:pPr>
            <w:r>
              <w:rPr>
                <w:color w:val="000000"/>
                <w:spacing w:val="-1"/>
                <w:sz w:val="21"/>
                <w:szCs w:val="21"/>
                <w:lang w:val="cs-CZ"/>
              </w:rPr>
              <w:t>Z</w:t>
            </w:r>
            <w:r>
              <w:rPr>
                <w:rFonts w:eastAsia="Times New Roman"/>
                <w:color w:val="000000"/>
                <w:spacing w:val="-1"/>
                <w:sz w:val="21"/>
                <w:szCs w:val="21"/>
                <w:lang w:val="cs-CZ"/>
              </w:rPr>
              <w:t>áloha: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763"/>
            </w:pPr>
            <w:r>
              <w:rPr>
                <w:color w:val="000000"/>
                <w:spacing w:val="-9"/>
                <w:sz w:val="21"/>
                <w:szCs w:val="21"/>
                <w:lang w:val="cs-CZ"/>
              </w:rPr>
              <w:t>0,00</w:t>
            </w:r>
          </w:p>
        </w:tc>
      </w:tr>
      <w:tr w:rsidR="00000000" w:rsidTr="001E27BF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6634"/>
            </w:pP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</w:pPr>
          </w:p>
        </w:tc>
      </w:tr>
      <w:tr w:rsidR="00000000" w:rsidTr="001E27B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27BF" w:rsidP="001E27BF">
            <w:pPr>
              <w:shd w:val="clear" w:color="auto" w:fill="FFFFFF"/>
              <w:ind w:left="6482"/>
            </w:pPr>
            <w:r>
              <w:rPr>
                <w:i/>
                <w:iCs/>
                <w:color w:val="000000"/>
                <w:spacing w:val="5"/>
                <w:sz w:val="18"/>
                <w:szCs w:val="18"/>
                <w:lang w:val="cs-CZ"/>
              </w:rPr>
              <w:t>Celková</w:t>
            </w:r>
            <w:r>
              <w:rPr>
                <w:i/>
                <w:iCs/>
                <w:color w:val="000000"/>
                <w:spacing w:val="5"/>
                <w:sz w:val="18"/>
                <w:szCs w:val="18"/>
                <w:lang w:val="cs-CZ"/>
              </w:rPr>
              <w:t xml:space="preserve"> č</w:t>
            </w:r>
            <w:r>
              <w:rPr>
                <w:i/>
                <w:iCs/>
                <w:color w:val="000000"/>
                <w:spacing w:val="5"/>
                <w:sz w:val="18"/>
                <w:szCs w:val="18"/>
                <w:lang w:val="cs-CZ"/>
              </w:rPr>
              <w:t>iastk</w:t>
            </w:r>
            <w:r>
              <w:rPr>
                <w:i/>
                <w:iCs/>
                <w:color w:val="000000"/>
                <w:spacing w:val="5"/>
                <w:sz w:val="18"/>
                <w:szCs w:val="18"/>
                <w:lang w:val="cs-CZ"/>
              </w:rPr>
              <w:t>a na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</w:pPr>
          </w:p>
        </w:tc>
        <w:tc>
          <w:tcPr>
            <w:tcW w:w="13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1E27BF">
            <w:pPr>
              <w:shd w:val="clear" w:color="auto" w:fill="FFFFFF"/>
            </w:pPr>
          </w:p>
        </w:tc>
      </w:tr>
      <w:tr w:rsidR="00000000" w:rsidTr="001E27BF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36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6480"/>
            </w:pPr>
            <w:r>
              <w:rPr>
                <w:i/>
                <w:iCs/>
                <w:color w:val="000000"/>
                <w:w w:val="39"/>
                <w:sz w:val="78"/>
                <w:szCs w:val="78"/>
                <w:lang w:val="cs-CZ"/>
              </w:rPr>
              <w:t>\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1E27BF">
            <w:pPr>
              <w:shd w:val="clear" w:color="auto" w:fill="FFFFFF"/>
              <w:ind w:left="948"/>
            </w:pPr>
            <w:r>
              <w:rPr>
                <w:color w:val="000000"/>
                <w:spacing w:val="-16"/>
                <w:sz w:val="32"/>
                <w:szCs w:val="32"/>
                <w:lang w:val="cs-CZ"/>
              </w:rPr>
              <w:t>97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E27BF">
            <w:pPr>
              <w:shd w:val="clear" w:color="auto" w:fill="FFFFFF"/>
            </w:pPr>
            <w:r>
              <w:rPr>
                <w:color w:val="000000"/>
                <w:spacing w:val="-3"/>
                <w:sz w:val="34"/>
                <w:szCs w:val="34"/>
                <w:lang w:val="cs-CZ"/>
              </w:rPr>
              <w:t>,50EUR</w:t>
            </w:r>
          </w:p>
        </w:tc>
      </w:tr>
    </w:tbl>
    <w:p w:rsidR="00000000" w:rsidRDefault="001E27BF">
      <w:pPr>
        <w:framePr w:h="245" w:hRule="exact" w:hSpace="38" w:vSpace="60" w:wrap="notBeside" w:vAnchor="text" w:hAnchor="text" w:x="6858" w:y="3896"/>
        <w:shd w:val="clear" w:color="auto" w:fill="FFFFFF"/>
      </w:pPr>
      <w:r>
        <w:rPr>
          <w:b/>
          <w:bCs/>
          <w:color w:val="000000"/>
          <w:spacing w:val="-4"/>
          <w:sz w:val="21"/>
          <w:szCs w:val="21"/>
          <w:lang w:val="cs-CZ"/>
        </w:rPr>
        <w:t xml:space="preserve">Obstaral: </w:t>
      </w:r>
      <w:r>
        <w:rPr>
          <w:color w:val="000000"/>
          <w:spacing w:val="-4"/>
          <w:sz w:val="21"/>
          <w:szCs w:val="21"/>
          <w:lang w:val="cs-CZ"/>
        </w:rPr>
        <w:t>Zelinkov</w:t>
      </w:r>
      <w:r>
        <w:rPr>
          <w:rFonts w:eastAsia="Times New Roman"/>
          <w:color w:val="000000"/>
          <w:spacing w:val="-4"/>
          <w:sz w:val="21"/>
          <w:szCs w:val="21"/>
          <w:lang w:val="cs-CZ"/>
        </w:rPr>
        <w:t>á Veronika</w:t>
      </w:r>
    </w:p>
    <w:p w:rsidR="00000000" w:rsidRDefault="001E27BF">
      <w:pPr>
        <w:shd w:val="clear" w:color="auto" w:fill="FFFFFF"/>
        <w:spacing w:before="89"/>
        <w:ind w:right="65"/>
        <w:jc w:val="right"/>
      </w:pPr>
      <w:r>
        <w:rPr>
          <w:b/>
          <w:bCs/>
          <w:color w:val="000000"/>
          <w:lang w:val="cs-CZ"/>
        </w:rPr>
        <w:t>(</w:t>
      </w:r>
      <w:r>
        <w:rPr>
          <w:rFonts w:eastAsia="Times New Roman"/>
          <w:b/>
          <w:bCs/>
          <w:color w:val="000000"/>
          <w:lang w:val="cs-CZ"/>
        </w:rPr>
        <w:t>Čiastka 97,50 EUR přepočítaná kurzom 30.1260 - 2 937,29 SKK)</w:t>
      </w:r>
    </w:p>
    <w:p w:rsidR="001E27BF" w:rsidRDefault="001E27BF">
      <w:pPr>
        <w:spacing w:before="1790"/>
        <w:ind w:left="6888" w:right="38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6845" cy="45021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7BF" w:rsidSect="001E27BF">
      <w:type w:val="continuous"/>
      <w:pgSz w:w="14258" w:h="18507"/>
      <w:pgMar w:top="1440" w:right="1134" w:bottom="1843" w:left="2183" w:header="709" w:footer="709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375A"/>
    <w:rsid w:val="001E27BF"/>
    <w:rsid w:val="008C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2011-03-11T08:51:00Z</dcterms:created>
  <dcterms:modified xsi:type="dcterms:W3CDTF">2011-03-11T08:59:00Z</dcterms:modified>
</cp:coreProperties>
</file>